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CCA" w:rsidRPr="00F41875" w:rsidRDefault="00531CCA" w:rsidP="00531CCA">
      <w:pPr>
        <w:pStyle w:val="1"/>
        <w:ind w:firstLine="709"/>
        <w:rPr>
          <w:rFonts w:ascii="Times New Roman" w:hAnsi="Times New Roman"/>
          <w:sz w:val="28"/>
          <w:szCs w:val="28"/>
        </w:rPr>
      </w:pPr>
      <w:r w:rsidRPr="00F41875">
        <w:rPr>
          <w:rFonts w:ascii="Times New Roman" w:hAnsi="Times New Roman"/>
          <w:sz w:val="28"/>
          <w:szCs w:val="28"/>
        </w:rPr>
        <w:t>Паспорт</w:t>
      </w:r>
    </w:p>
    <w:p w:rsidR="00531CCA" w:rsidRPr="00F41875" w:rsidRDefault="00531CCA" w:rsidP="00531CCA">
      <w:pPr>
        <w:pStyle w:val="1"/>
        <w:ind w:firstLine="709"/>
        <w:rPr>
          <w:rFonts w:ascii="Times New Roman" w:hAnsi="Times New Roman"/>
          <w:sz w:val="28"/>
          <w:szCs w:val="28"/>
        </w:rPr>
      </w:pPr>
      <w:r w:rsidRPr="00F41875">
        <w:rPr>
          <w:rFonts w:ascii="Times New Roman" w:hAnsi="Times New Roman"/>
          <w:sz w:val="28"/>
          <w:szCs w:val="28"/>
        </w:rPr>
        <w:t>услуги (процесса) сетевой организации</w:t>
      </w:r>
      <w:r w:rsidR="00F41875" w:rsidRPr="00F41875">
        <w:rPr>
          <w:rFonts w:ascii="Times New Roman" w:hAnsi="Times New Roman"/>
          <w:sz w:val="28"/>
          <w:szCs w:val="28"/>
        </w:rPr>
        <w:t xml:space="preserve"> ООО «Агро-Маркет»</w:t>
      </w:r>
    </w:p>
    <w:p w:rsidR="00531CCA" w:rsidRPr="00F41875" w:rsidRDefault="00531CCA" w:rsidP="00531CCA">
      <w:pPr>
        <w:pStyle w:val="a6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31CCA" w:rsidRPr="00F41875" w:rsidRDefault="00531CCA" w:rsidP="00531CCA">
      <w:pPr>
        <w:pStyle w:val="a6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41875">
        <w:rPr>
          <w:rFonts w:ascii="Times New Roman" w:hAnsi="Times New Roman" w:cs="Times New Roman"/>
          <w:b/>
          <w:sz w:val="28"/>
          <w:szCs w:val="28"/>
        </w:rPr>
        <w:t xml:space="preserve">1. Наименование услуги (процесса): </w:t>
      </w:r>
    </w:p>
    <w:p w:rsidR="00531CCA" w:rsidRPr="00F41875" w:rsidRDefault="00531CCA" w:rsidP="00531CC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875">
        <w:rPr>
          <w:rFonts w:ascii="Times New Roman" w:hAnsi="Times New Roman" w:cs="Times New Roman"/>
          <w:sz w:val="28"/>
          <w:szCs w:val="28"/>
        </w:rPr>
        <w:t>снятие контрольных показаний приборов учёта (внеплановая проверка).</w:t>
      </w:r>
    </w:p>
    <w:p w:rsidR="00531CCA" w:rsidRPr="00F41875" w:rsidRDefault="00531CCA" w:rsidP="00531CCA">
      <w:pPr>
        <w:pStyle w:val="a6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31CCA" w:rsidRPr="00F41875" w:rsidRDefault="00531CCA" w:rsidP="00531CCA">
      <w:pPr>
        <w:pStyle w:val="a6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41875">
        <w:rPr>
          <w:rFonts w:ascii="Times New Roman" w:hAnsi="Times New Roman" w:cs="Times New Roman"/>
          <w:b/>
          <w:sz w:val="28"/>
          <w:szCs w:val="28"/>
        </w:rPr>
        <w:t xml:space="preserve">2. Круг заявителей: </w:t>
      </w:r>
    </w:p>
    <w:p w:rsidR="00531CCA" w:rsidRPr="00F41875" w:rsidRDefault="00531CCA" w:rsidP="00531CC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875">
        <w:rPr>
          <w:rFonts w:ascii="Times New Roman" w:hAnsi="Times New Roman" w:cs="Times New Roman"/>
          <w:sz w:val="28"/>
          <w:szCs w:val="28"/>
        </w:rPr>
        <w:t xml:space="preserve">потребители электрической энергии (производители электрической энергии (мощности) на розничном рынке), энергопринимающие устройства (объекты по производству электрической энергии (мощности)), которых непосредственно или опосредованно присоединены  к сетям </w:t>
      </w:r>
      <w:r w:rsidR="00F41875" w:rsidRPr="00F41875">
        <w:rPr>
          <w:rFonts w:ascii="Times New Roman" w:hAnsi="Times New Roman" w:cs="Times New Roman"/>
          <w:sz w:val="28"/>
          <w:szCs w:val="28"/>
        </w:rPr>
        <w:t>ООО «Агро-Маркет»</w:t>
      </w:r>
      <w:r w:rsidRPr="00F41875">
        <w:rPr>
          <w:rFonts w:ascii="Times New Roman" w:hAnsi="Times New Roman" w:cs="Times New Roman"/>
          <w:sz w:val="28"/>
          <w:szCs w:val="28"/>
        </w:rPr>
        <w:t>.</w:t>
      </w:r>
    </w:p>
    <w:p w:rsidR="00531CCA" w:rsidRPr="00F41875" w:rsidRDefault="00531CCA" w:rsidP="00531CCA">
      <w:pPr>
        <w:pStyle w:val="a6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31CCA" w:rsidRPr="00F41875" w:rsidRDefault="00531CCA" w:rsidP="00531CCA">
      <w:pPr>
        <w:pStyle w:val="a6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41875">
        <w:rPr>
          <w:rFonts w:ascii="Times New Roman" w:hAnsi="Times New Roman" w:cs="Times New Roman"/>
          <w:b/>
          <w:sz w:val="28"/>
          <w:szCs w:val="28"/>
        </w:rPr>
        <w:t xml:space="preserve">3. Размер платы за предоставление услуги (процесса) и основание ее взимания: </w:t>
      </w:r>
    </w:p>
    <w:p w:rsidR="00531CCA" w:rsidRPr="00F41875" w:rsidRDefault="00531CCA" w:rsidP="00531CCA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F41875">
        <w:rPr>
          <w:rFonts w:ascii="Times New Roman" w:hAnsi="Times New Roman" w:cs="Times New Roman"/>
          <w:sz w:val="28"/>
          <w:szCs w:val="28"/>
        </w:rPr>
        <w:t>услуга предоставляется бесплатно.</w:t>
      </w:r>
    </w:p>
    <w:p w:rsidR="00531CCA" w:rsidRPr="00F41875" w:rsidRDefault="00531CCA" w:rsidP="00531CCA">
      <w:pPr>
        <w:pStyle w:val="a6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31CCA" w:rsidRPr="00F41875" w:rsidRDefault="00531CCA" w:rsidP="00531CCA">
      <w:pPr>
        <w:pStyle w:val="a6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41875">
        <w:rPr>
          <w:rFonts w:ascii="Times New Roman" w:hAnsi="Times New Roman" w:cs="Times New Roman"/>
          <w:b/>
          <w:sz w:val="28"/>
          <w:szCs w:val="28"/>
        </w:rPr>
        <w:t xml:space="preserve">4. Условия оказания услуги (процесса): </w:t>
      </w:r>
    </w:p>
    <w:p w:rsidR="00531CCA" w:rsidRPr="00F41875" w:rsidRDefault="00531CCA" w:rsidP="00531CCA">
      <w:pPr>
        <w:ind w:firstLine="709"/>
        <w:rPr>
          <w:rFonts w:ascii="Times New Roman" w:hAnsi="Times New Roman"/>
          <w:sz w:val="28"/>
          <w:szCs w:val="28"/>
        </w:rPr>
      </w:pPr>
      <w:r w:rsidRPr="00F41875">
        <w:rPr>
          <w:rFonts w:ascii="Times New Roman" w:hAnsi="Times New Roman"/>
          <w:b/>
          <w:sz w:val="28"/>
          <w:szCs w:val="28"/>
        </w:rPr>
        <w:t>а)</w:t>
      </w:r>
      <w:r w:rsidRPr="00F41875">
        <w:rPr>
          <w:rFonts w:ascii="Times New Roman" w:hAnsi="Times New Roman"/>
          <w:sz w:val="28"/>
          <w:szCs w:val="28"/>
        </w:rPr>
        <w:t xml:space="preserve"> направление заявителем в ад</w:t>
      </w:r>
      <w:r w:rsidR="00563C55" w:rsidRPr="00F41875">
        <w:rPr>
          <w:rFonts w:ascii="Times New Roman" w:hAnsi="Times New Roman"/>
          <w:sz w:val="28"/>
          <w:szCs w:val="28"/>
        </w:rPr>
        <w:t xml:space="preserve">рес </w:t>
      </w:r>
      <w:r w:rsidR="00F41875" w:rsidRPr="00F41875">
        <w:rPr>
          <w:rFonts w:ascii="Times New Roman" w:hAnsi="Times New Roman"/>
          <w:sz w:val="28"/>
          <w:szCs w:val="28"/>
        </w:rPr>
        <w:t>ООО «Агро-Маркет»</w:t>
      </w:r>
      <w:r w:rsidR="00550309" w:rsidRPr="00F41875">
        <w:rPr>
          <w:rFonts w:ascii="Times New Roman" w:hAnsi="Times New Roman"/>
          <w:sz w:val="28"/>
          <w:szCs w:val="28"/>
        </w:rPr>
        <w:t xml:space="preserve"> </w:t>
      </w:r>
      <w:r w:rsidRPr="00F41875">
        <w:rPr>
          <w:rFonts w:ascii="Times New Roman" w:hAnsi="Times New Roman"/>
          <w:sz w:val="28"/>
          <w:szCs w:val="28"/>
        </w:rPr>
        <w:t xml:space="preserve">письменной заявки о необходимости проведения внеплановой проверки в отношении его точек поставки (далее – заявка); </w:t>
      </w:r>
    </w:p>
    <w:p w:rsidR="00531CCA" w:rsidRPr="00F41875" w:rsidRDefault="00531CCA" w:rsidP="00531CCA">
      <w:pPr>
        <w:ind w:firstLine="709"/>
        <w:rPr>
          <w:rFonts w:ascii="Times New Roman" w:hAnsi="Times New Roman"/>
          <w:sz w:val="28"/>
          <w:szCs w:val="28"/>
        </w:rPr>
      </w:pPr>
      <w:r w:rsidRPr="00F41875">
        <w:rPr>
          <w:rFonts w:ascii="Times New Roman" w:hAnsi="Times New Roman"/>
          <w:b/>
          <w:sz w:val="28"/>
          <w:szCs w:val="28"/>
        </w:rPr>
        <w:t>б)</w:t>
      </w:r>
      <w:r w:rsidRPr="00F41875">
        <w:rPr>
          <w:rFonts w:ascii="Times New Roman" w:hAnsi="Times New Roman"/>
          <w:sz w:val="28"/>
          <w:szCs w:val="28"/>
        </w:rPr>
        <w:t xml:space="preserve"> указание в направляемой заявке на осуществление допуска в эксплуатацию прибора учета  следующих данных:</w:t>
      </w:r>
    </w:p>
    <w:p w:rsidR="00531CCA" w:rsidRPr="00F41875" w:rsidRDefault="00531CCA" w:rsidP="00531CCA">
      <w:pPr>
        <w:ind w:firstLine="709"/>
        <w:rPr>
          <w:rFonts w:ascii="Times New Roman" w:hAnsi="Times New Roman"/>
          <w:sz w:val="28"/>
          <w:szCs w:val="28"/>
        </w:rPr>
      </w:pPr>
      <w:r w:rsidRPr="00F41875">
        <w:rPr>
          <w:rFonts w:ascii="Times New Roman" w:hAnsi="Times New Roman"/>
          <w:sz w:val="28"/>
          <w:szCs w:val="28"/>
        </w:rPr>
        <w:t>реквизиты заявителя;</w:t>
      </w:r>
    </w:p>
    <w:p w:rsidR="00531CCA" w:rsidRPr="00F41875" w:rsidRDefault="00531CCA" w:rsidP="00531CCA">
      <w:pPr>
        <w:ind w:firstLine="709"/>
        <w:rPr>
          <w:rFonts w:ascii="Times New Roman" w:hAnsi="Times New Roman"/>
          <w:sz w:val="28"/>
          <w:szCs w:val="28"/>
        </w:rPr>
      </w:pPr>
      <w:r w:rsidRPr="00F41875">
        <w:rPr>
          <w:rFonts w:ascii="Times New Roman" w:hAnsi="Times New Roman"/>
          <w:sz w:val="28"/>
          <w:szCs w:val="28"/>
        </w:rPr>
        <w:t>место нахождения энергопринимающих устройств (объектов по производству электрической энергии (мощности)), в отношении которых необходимо проведение внеплановой проверки;</w:t>
      </w:r>
    </w:p>
    <w:p w:rsidR="00531CCA" w:rsidRPr="00F41875" w:rsidRDefault="00531CCA" w:rsidP="00531CCA">
      <w:pPr>
        <w:ind w:firstLine="709"/>
        <w:rPr>
          <w:rFonts w:ascii="Times New Roman" w:hAnsi="Times New Roman"/>
          <w:sz w:val="28"/>
          <w:szCs w:val="28"/>
        </w:rPr>
      </w:pPr>
      <w:r w:rsidRPr="00F41875">
        <w:rPr>
          <w:rFonts w:ascii="Times New Roman" w:hAnsi="Times New Roman"/>
          <w:sz w:val="28"/>
          <w:szCs w:val="28"/>
        </w:rPr>
        <w:t>номер договора энергоснабжения (купли-продажи (поставки) электрической энергии (мощности)), договора оказания услуг по передаче электрической энергии (если такой договор заключен указанным собственником);</w:t>
      </w:r>
    </w:p>
    <w:p w:rsidR="00531CCA" w:rsidRPr="00F41875" w:rsidRDefault="00531CCA" w:rsidP="00531CCA">
      <w:pPr>
        <w:ind w:firstLine="709"/>
        <w:rPr>
          <w:rFonts w:ascii="Times New Roman" w:hAnsi="Times New Roman"/>
          <w:sz w:val="28"/>
          <w:szCs w:val="28"/>
        </w:rPr>
      </w:pPr>
      <w:r w:rsidRPr="00F41875">
        <w:rPr>
          <w:rFonts w:ascii="Times New Roman" w:hAnsi="Times New Roman"/>
          <w:sz w:val="28"/>
          <w:szCs w:val="28"/>
        </w:rPr>
        <w:t xml:space="preserve">описание причин, обусловивших проведение внеплановой проверки; </w:t>
      </w:r>
    </w:p>
    <w:p w:rsidR="00531CCA" w:rsidRPr="00F41875" w:rsidRDefault="00531CCA" w:rsidP="00531CCA">
      <w:pPr>
        <w:ind w:firstLine="709"/>
        <w:rPr>
          <w:rFonts w:ascii="Times New Roman" w:hAnsi="Times New Roman"/>
          <w:sz w:val="28"/>
          <w:szCs w:val="28"/>
        </w:rPr>
      </w:pPr>
      <w:r w:rsidRPr="00F41875">
        <w:rPr>
          <w:rFonts w:ascii="Times New Roman" w:hAnsi="Times New Roman"/>
          <w:sz w:val="28"/>
          <w:szCs w:val="28"/>
        </w:rPr>
        <w:t>контактные данные, включая номер телефона.</w:t>
      </w:r>
    </w:p>
    <w:p w:rsidR="00531CCA" w:rsidRPr="00F41875" w:rsidRDefault="00531CCA" w:rsidP="00531CCA">
      <w:pPr>
        <w:pStyle w:val="a6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31CCA" w:rsidRPr="00F41875" w:rsidRDefault="00531CCA" w:rsidP="00531CCA">
      <w:pPr>
        <w:pStyle w:val="a6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41875">
        <w:rPr>
          <w:rFonts w:ascii="Times New Roman" w:hAnsi="Times New Roman" w:cs="Times New Roman"/>
          <w:b/>
          <w:sz w:val="28"/>
          <w:szCs w:val="28"/>
        </w:rPr>
        <w:t xml:space="preserve">5. Результат оказания услуги (процесса): </w:t>
      </w:r>
    </w:p>
    <w:p w:rsidR="00531CCA" w:rsidRPr="00F41875" w:rsidRDefault="00531CCA" w:rsidP="00531CCA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F41875">
        <w:rPr>
          <w:rFonts w:ascii="Times New Roman" w:hAnsi="Times New Roman" w:cs="Times New Roman"/>
          <w:sz w:val="28"/>
          <w:szCs w:val="28"/>
        </w:rPr>
        <w:t>составление акта проверки расчётного прибора учёта.</w:t>
      </w:r>
    </w:p>
    <w:p w:rsidR="00531CCA" w:rsidRPr="00F41875" w:rsidRDefault="00531CCA" w:rsidP="00531CCA">
      <w:pPr>
        <w:pStyle w:val="a6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31CCA" w:rsidRPr="00F41875" w:rsidRDefault="00531CCA" w:rsidP="00531CCA">
      <w:pPr>
        <w:pStyle w:val="a6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41875">
        <w:rPr>
          <w:rFonts w:ascii="Times New Roman" w:hAnsi="Times New Roman" w:cs="Times New Roman"/>
          <w:b/>
          <w:sz w:val="28"/>
          <w:szCs w:val="28"/>
        </w:rPr>
        <w:t xml:space="preserve">6. Общий срок оказания услуги (процесса): </w:t>
      </w:r>
    </w:p>
    <w:p w:rsidR="00531CCA" w:rsidRPr="00F41875" w:rsidRDefault="00531CCA" w:rsidP="00531CC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875">
        <w:rPr>
          <w:rFonts w:ascii="Times New Roman" w:hAnsi="Times New Roman" w:cs="Times New Roman"/>
          <w:sz w:val="28"/>
          <w:szCs w:val="28"/>
        </w:rPr>
        <w:t>не более 3</w:t>
      </w:r>
      <w:r w:rsidR="00563C55" w:rsidRPr="00F41875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</w:t>
      </w:r>
      <w:r w:rsidR="00F41875" w:rsidRPr="00F41875">
        <w:rPr>
          <w:rFonts w:ascii="Times New Roman" w:hAnsi="Times New Roman" w:cs="Times New Roman"/>
          <w:sz w:val="28"/>
          <w:szCs w:val="28"/>
        </w:rPr>
        <w:t>ООО «Агро-Маркет»</w:t>
      </w:r>
      <w:r w:rsidRPr="00F41875">
        <w:rPr>
          <w:rFonts w:ascii="Times New Roman" w:hAnsi="Times New Roman" w:cs="Times New Roman"/>
          <w:sz w:val="28"/>
          <w:szCs w:val="28"/>
        </w:rPr>
        <w:t xml:space="preserve"> заявки.</w:t>
      </w:r>
    </w:p>
    <w:p w:rsidR="00405C7C" w:rsidRDefault="00405C7C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41875" w:rsidRDefault="00F4187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531CCA" w:rsidRPr="00F41875" w:rsidRDefault="00531CCA" w:rsidP="00531CCA">
      <w:pPr>
        <w:pStyle w:val="a6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41875">
        <w:rPr>
          <w:rFonts w:ascii="Times New Roman" w:hAnsi="Times New Roman" w:cs="Times New Roman"/>
          <w:b/>
          <w:sz w:val="28"/>
          <w:szCs w:val="28"/>
        </w:rPr>
        <w:t>7. Состав, последовательность и сроки оказания услуги (процесса):</w:t>
      </w:r>
    </w:p>
    <w:p w:rsidR="00F61CAC" w:rsidRPr="00F41875" w:rsidRDefault="00F61CAC" w:rsidP="00531CCA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5"/>
        <w:gridCol w:w="1431"/>
        <w:gridCol w:w="2434"/>
        <w:gridCol w:w="1995"/>
        <w:gridCol w:w="1646"/>
        <w:gridCol w:w="2146"/>
      </w:tblGrid>
      <w:tr w:rsidR="00531CCA" w:rsidRPr="00A77113" w:rsidTr="00A77113">
        <w:tc>
          <w:tcPr>
            <w:tcW w:w="485" w:type="dxa"/>
            <w:vAlign w:val="center"/>
          </w:tcPr>
          <w:p w:rsidR="00531CCA" w:rsidRPr="00A77113" w:rsidRDefault="00531CCA" w:rsidP="00710FB6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A77113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A77113">
              <w:rPr>
                <w:rFonts w:ascii="Times New Roman" w:hAnsi="Times New Roman"/>
                <w:b/>
              </w:rPr>
              <w:t>пп</w:t>
            </w:r>
            <w:proofErr w:type="spellEnd"/>
          </w:p>
        </w:tc>
        <w:tc>
          <w:tcPr>
            <w:tcW w:w="1431" w:type="dxa"/>
            <w:vAlign w:val="center"/>
          </w:tcPr>
          <w:p w:rsidR="00531CCA" w:rsidRPr="00A77113" w:rsidRDefault="00531CCA" w:rsidP="00710FB6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A77113">
              <w:rPr>
                <w:rFonts w:ascii="Times New Roman" w:hAnsi="Times New Roman"/>
                <w:b/>
              </w:rPr>
              <w:t>Этап</w:t>
            </w:r>
          </w:p>
        </w:tc>
        <w:tc>
          <w:tcPr>
            <w:tcW w:w="2434" w:type="dxa"/>
            <w:vAlign w:val="center"/>
          </w:tcPr>
          <w:p w:rsidR="00531CCA" w:rsidRPr="00A77113" w:rsidRDefault="00531CCA" w:rsidP="00710FB6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A77113">
              <w:rPr>
                <w:rFonts w:ascii="Times New Roman" w:hAnsi="Times New Roman"/>
                <w:b/>
              </w:rPr>
              <w:t>Содержание/условия этапа</w:t>
            </w:r>
          </w:p>
        </w:tc>
        <w:tc>
          <w:tcPr>
            <w:tcW w:w="1995" w:type="dxa"/>
            <w:vAlign w:val="center"/>
          </w:tcPr>
          <w:p w:rsidR="00531CCA" w:rsidRPr="00A77113" w:rsidRDefault="00531CCA" w:rsidP="00710FB6">
            <w:pPr>
              <w:pStyle w:val="a5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77113">
              <w:rPr>
                <w:rFonts w:ascii="Times New Roman" w:hAnsi="Times New Roman"/>
                <w:b/>
              </w:rPr>
              <w:t>Форма</w:t>
            </w:r>
          </w:p>
          <w:p w:rsidR="00531CCA" w:rsidRPr="00A77113" w:rsidRDefault="00531CCA" w:rsidP="00710FB6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A77113">
              <w:rPr>
                <w:rFonts w:ascii="Times New Roman" w:hAnsi="Times New Roman"/>
                <w:b/>
              </w:rPr>
              <w:t>предоставления</w:t>
            </w:r>
          </w:p>
        </w:tc>
        <w:tc>
          <w:tcPr>
            <w:tcW w:w="1646" w:type="dxa"/>
            <w:vAlign w:val="center"/>
          </w:tcPr>
          <w:p w:rsidR="00531CCA" w:rsidRPr="00A77113" w:rsidRDefault="00531CCA" w:rsidP="00710FB6">
            <w:pPr>
              <w:pStyle w:val="a5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77113">
              <w:rPr>
                <w:rFonts w:ascii="Times New Roman" w:hAnsi="Times New Roman"/>
                <w:b/>
              </w:rPr>
              <w:t>Срок</w:t>
            </w:r>
          </w:p>
          <w:p w:rsidR="00531CCA" w:rsidRPr="00A77113" w:rsidRDefault="00531CCA" w:rsidP="00710FB6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A77113">
              <w:rPr>
                <w:rFonts w:ascii="Times New Roman" w:hAnsi="Times New Roman"/>
                <w:b/>
              </w:rPr>
              <w:t>исполнения</w:t>
            </w:r>
          </w:p>
        </w:tc>
        <w:tc>
          <w:tcPr>
            <w:tcW w:w="2146" w:type="dxa"/>
            <w:vAlign w:val="center"/>
          </w:tcPr>
          <w:p w:rsidR="00531CCA" w:rsidRPr="00A77113" w:rsidRDefault="00531CCA" w:rsidP="00710FB6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A77113">
              <w:rPr>
                <w:rFonts w:ascii="Times New Roman" w:hAnsi="Times New Roman"/>
                <w:b/>
              </w:rPr>
              <w:t>Ссылка на</w:t>
            </w:r>
          </w:p>
          <w:p w:rsidR="00531CCA" w:rsidRPr="00A77113" w:rsidRDefault="00531CCA" w:rsidP="00710FB6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A77113">
              <w:rPr>
                <w:rFonts w:ascii="Times New Roman" w:hAnsi="Times New Roman"/>
                <w:b/>
              </w:rPr>
              <w:t>нормативный</w:t>
            </w:r>
          </w:p>
          <w:p w:rsidR="00531CCA" w:rsidRPr="00A77113" w:rsidRDefault="00531CCA" w:rsidP="00710FB6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A77113">
              <w:rPr>
                <w:rFonts w:ascii="Times New Roman" w:hAnsi="Times New Roman"/>
                <w:b/>
              </w:rPr>
              <w:t>правовой акт</w:t>
            </w:r>
          </w:p>
        </w:tc>
      </w:tr>
      <w:tr w:rsidR="00531CCA" w:rsidRPr="00A77113" w:rsidTr="00A77113">
        <w:tc>
          <w:tcPr>
            <w:tcW w:w="485" w:type="dxa"/>
            <w:vAlign w:val="center"/>
          </w:tcPr>
          <w:p w:rsidR="00531CCA" w:rsidRPr="00A77113" w:rsidRDefault="00531CCA" w:rsidP="00710FB6">
            <w:pPr>
              <w:pStyle w:val="a5"/>
              <w:jc w:val="center"/>
              <w:rPr>
                <w:rFonts w:ascii="Times New Roman" w:hAnsi="Times New Roman"/>
              </w:rPr>
            </w:pPr>
            <w:r w:rsidRPr="00A77113">
              <w:rPr>
                <w:rFonts w:ascii="Times New Roman" w:hAnsi="Times New Roman"/>
              </w:rPr>
              <w:t>1</w:t>
            </w:r>
          </w:p>
          <w:p w:rsidR="00531CCA" w:rsidRPr="00A77113" w:rsidRDefault="00531CCA" w:rsidP="00710FB6">
            <w:pPr>
              <w:jc w:val="center"/>
            </w:pPr>
          </w:p>
        </w:tc>
        <w:tc>
          <w:tcPr>
            <w:tcW w:w="1431" w:type="dxa"/>
          </w:tcPr>
          <w:p w:rsidR="00531CCA" w:rsidRPr="00A77113" w:rsidRDefault="00531CCA" w:rsidP="00710FB6">
            <w:pPr>
              <w:pStyle w:val="a5"/>
              <w:rPr>
                <w:rFonts w:ascii="Times New Roman" w:hAnsi="Times New Roman"/>
              </w:rPr>
            </w:pPr>
            <w:r w:rsidRPr="00A77113">
              <w:rPr>
                <w:rFonts w:ascii="Times New Roman" w:hAnsi="Times New Roman"/>
              </w:rPr>
              <w:t>проверка прибора учёта</w:t>
            </w:r>
          </w:p>
        </w:tc>
        <w:tc>
          <w:tcPr>
            <w:tcW w:w="2434" w:type="dxa"/>
          </w:tcPr>
          <w:p w:rsidR="00531CCA" w:rsidRPr="00A77113" w:rsidRDefault="00531CCA" w:rsidP="00710FB6">
            <w:pPr>
              <w:pStyle w:val="a5"/>
              <w:rPr>
                <w:rFonts w:ascii="Times New Roman" w:hAnsi="Times New Roman"/>
              </w:rPr>
            </w:pPr>
            <w:r w:rsidRPr="00A77113">
              <w:rPr>
                <w:rFonts w:ascii="Times New Roman" w:hAnsi="Times New Roman"/>
              </w:rPr>
              <w:t xml:space="preserve">снятие контрольных показаний прибора учета, осмотр состояния прибора учёта и схемы его подключения </w:t>
            </w:r>
          </w:p>
        </w:tc>
        <w:tc>
          <w:tcPr>
            <w:tcW w:w="1995" w:type="dxa"/>
          </w:tcPr>
          <w:p w:rsidR="00531CCA" w:rsidRPr="00A77113" w:rsidRDefault="00531CCA" w:rsidP="00710FB6">
            <w:pPr>
              <w:pStyle w:val="a5"/>
              <w:rPr>
                <w:rFonts w:ascii="Times New Roman" w:hAnsi="Times New Roman"/>
              </w:rPr>
            </w:pPr>
            <w:r w:rsidRPr="00A77113">
              <w:rPr>
                <w:rFonts w:ascii="Times New Roman" w:hAnsi="Times New Roman"/>
              </w:rPr>
              <w:t>выполнение действий</w:t>
            </w:r>
          </w:p>
        </w:tc>
        <w:tc>
          <w:tcPr>
            <w:tcW w:w="1646" w:type="dxa"/>
          </w:tcPr>
          <w:p w:rsidR="00531CCA" w:rsidRPr="00A77113" w:rsidRDefault="00531CCA" w:rsidP="00710FB6">
            <w:pPr>
              <w:pStyle w:val="a5"/>
              <w:rPr>
                <w:rFonts w:ascii="Times New Roman" w:hAnsi="Times New Roman"/>
              </w:rPr>
            </w:pPr>
            <w:r w:rsidRPr="00A77113">
              <w:rPr>
                <w:rFonts w:ascii="Times New Roman" w:hAnsi="Times New Roman"/>
              </w:rPr>
              <w:t>в согласованную дату проведения внеплановой проверки прибора учёта</w:t>
            </w:r>
          </w:p>
        </w:tc>
        <w:tc>
          <w:tcPr>
            <w:tcW w:w="2146" w:type="dxa"/>
          </w:tcPr>
          <w:p w:rsidR="00531CCA" w:rsidRPr="00A77113" w:rsidRDefault="00531CCA" w:rsidP="00710FB6">
            <w:pPr>
              <w:pStyle w:val="a5"/>
              <w:rPr>
                <w:rFonts w:ascii="Times New Roman" w:hAnsi="Times New Roman"/>
              </w:rPr>
            </w:pPr>
            <w:r w:rsidRPr="00A77113">
              <w:rPr>
                <w:rFonts w:ascii="Times New Roman" w:hAnsi="Times New Roman"/>
              </w:rPr>
              <w:t xml:space="preserve">Основные положения функционирования розничных рынков электрической энергии, утверждённые постановлением Правительства РФ от 04.05.2012 г. № 442 </w:t>
            </w:r>
          </w:p>
        </w:tc>
      </w:tr>
      <w:tr w:rsidR="00531CCA" w:rsidRPr="00A77113" w:rsidTr="00A77113">
        <w:tc>
          <w:tcPr>
            <w:tcW w:w="485" w:type="dxa"/>
            <w:vAlign w:val="center"/>
          </w:tcPr>
          <w:p w:rsidR="00531CCA" w:rsidRPr="00A77113" w:rsidRDefault="00531CCA" w:rsidP="00710FB6">
            <w:pPr>
              <w:pStyle w:val="a5"/>
              <w:jc w:val="center"/>
              <w:rPr>
                <w:rFonts w:ascii="Times New Roman" w:hAnsi="Times New Roman"/>
              </w:rPr>
            </w:pPr>
            <w:r w:rsidRPr="00A77113">
              <w:rPr>
                <w:rFonts w:ascii="Times New Roman" w:hAnsi="Times New Roman"/>
              </w:rPr>
              <w:t>2</w:t>
            </w:r>
          </w:p>
        </w:tc>
        <w:tc>
          <w:tcPr>
            <w:tcW w:w="1431" w:type="dxa"/>
          </w:tcPr>
          <w:p w:rsidR="00531CCA" w:rsidRPr="00A77113" w:rsidRDefault="00531CCA" w:rsidP="00710FB6">
            <w:pPr>
              <w:pStyle w:val="a5"/>
              <w:rPr>
                <w:rFonts w:ascii="Times New Roman" w:hAnsi="Times New Roman"/>
              </w:rPr>
            </w:pPr>
            <w:r w:rsidRPr="00A77113">
              <w:rPr>
                <w:rFonts w:ascii="Times New Roman" w:hAnsi="Times New Roman"/>
              </w:rPr>
              <w:t>составление акта</w:t>
            </w:r>
          </w:p>
        </w:tc>
        <w:tc>
          <w:tcPr>
            <w:tcW w:w="2434" w:type="dxa"/>
          </w:tcPr>
          <w:p w:rsidR="00531CCA" w:rsidRPr="00A77113" w:rsidRDefault="00531CCA" w:rsidP="00710FB6">
            <w:pPr>
              <w:pStyle w:val="a5"/>
              <w:rPr>
                <w:rFonts w:ascii="Times New Roman" w:hAnsi="Times New Roman"/>
              </w:rPr>
            </w:pPr>
            <w:r w:rsidRPr="00A77113">
              <w:rPr>
                <w:rFonts w:ascii="Times New Roman" w:hAnsi="Times New Roman"/>
              </w:rPr>
              <w:t xml:space="preserve">составление акта проверки расчётного прибора учёта </w:t>
            </w:r>
          </w:p>
        </w:tc>
        <w:tc>
          <w:tcPr>
            <w:tcW w:w="1995" w:type="dxa"/>
          </w:tcPr>
          <w:p w:rsidR="00531CCA" w:rsidRPr="00A77113" w:rsidRDefault="00531CCA" w:rsidP="00710FB6">
            <w:pPr>
              <w:pStyle w:val="a5"/>
              <w:rPr>
                <w:rFonts w:ascii="Times New Roman" w:hAnsi="Times New Roman"/>
              </w:rPr>
            </w:pPr>
            <w:r w:rsidRPr="00A77113">
              <w:rPr>
                <w:rFonts w:ascii="Times New Roman" w:hAnsi="Times New Roman"/>
              </w:rPr>
              <w:t>оформление документа на бумажном носителе</w:t>
            </w:r>
          </w:p>
        </w:tc>
        <w:tc>
          <w:tcPr>
            <w:tcW w:w="1646" w:type="dxa"/>
          </w:tcPr>
          <w:p w:rsidR="00531CCA" w:rsidRPr="00A77113" w:rsidRDefault="00531CCA" w:rsidP="00710FB6">
            <w:pPr>
              <w:pStyle w:val="a5"/>
              <w:rPr>
                <w:rFonts w:ascii="Times New Roman" w:hAnsi="Times New Roman"/>
              </w:rPr>
            </w:pPr>
            <w:r w:rsidRPr="00A77113">
              <w:rPr>
                <w:rFonts w:ascii="Times New Roman" w:hAnsi="Times New Roman"/>
              </w:rPr>
              <w:t>в согласованную дату проведения внеплановой проверки прибора учёта</w:t>
            </w:r>
          </w:p>
        </w:tc>
        <w:tc>
          <w:tcPr>
            <w:tcW w:w="2146" w:type="dxa"/>
          </w:tcPr>
          <w:p w:rsidR="00531CCA" w:rsidRPr="00A77113" w:rsidRDefault="00531CCA" w:rsidP="00710FB6">
            <w:pPr>
              <w:pStyle w:val="a5"/>
              <w:rPr>
                <w:rFonts w:ascii="Times New Roman" w:hAnsi="Times New Roman"/>
              </w:rPr>
            </w:pPr>
            <w:r w:rsidRPr="00A77113">
              <w:rPr>
                <w:rFonts w:ascii="Times New Roman" w:hAnsi="Times New Roman"/>
              </w:rPr>
              <w:t xml:space="preserve">Основные положения функционирования розничных рынков электрической энергии, утверждённые постановлением Правительства РФ от 04.05.2012 г. № 442 </w:t>
            </w:r>
          </w:p>
        </w:tc>
      </w:tr>
    </w:tbl>
    <w:p w:rsidR="00531CCA" w:rsidRPr="00F41875" w:rsidRDefault="00531CCA" w:rsidP="00531CCA">
      <w:pPr>
        <w:rPr>
          <w:sz w:val="28"/>
          <w:szCs w:val="28"/>
        </w:rPr>
      </w:pPr>
    </w:p>
    <w:p w:rsidR="00531CCA" w:rsidRPr="00F41875" w:rsidRDefault="00531CCA" w:rsidP="00531CCA">
      <w:pPr>
        <w:pStyle w:val="a6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41875">
        <w:rPr>
          <w:rFonts w:ascii="Times New Roman" w:hAnsi="Times New Roman" w:cs="Times New Roman"/>
          <w:b/>
          <w:sz w:val="28"/>
          <w:szCs w:val="28"/>
        </w:rPr>
        <w:t>8. Контактная информация для направления обращений:</w:t>
      </w:r>
    </w:p>
    <w:p w:rsidR="00C86552" w:rsidRDefault="00C86552" w:rsidP="00C86552">
      <w:pPr>
        <w:rPr>
          <w:rFonts w:ascii="Times New Roman" w:hAnsi="Times New Roman"/>
        </w:rPr>
      </w:pPr>
    </w:p>
    <w:p w:rsidR="00C86552" w:rsidRPr="008D5AB7" w:rsidRDefault="00C86552" w:rsidP="00C86552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Офисы обслуживания потребителей </w:t>
      </w:r>
      <w:r w:rsidRPr="008D5AB7">
        <w:rPr>
          <w:rFonts w:ascii="Times New Roman" w:hAnsi="Times New Roman"/>
        </w:rPr>
        <w:t>ООО "Агро-Маркет"</w:t>
      </w:r>
      <w:r>
        <w:rPr>
          <w:rFonts w:ascii="Times New Roman" w:hAnsi="Times New Roman"/>
        </w:rPr>
        <w:t>.</w:t>
      </w:r>
    </w:p>
    <w:p w:rsidR="00C86552" w:rsidRDefault="00C86552" w:rsidP="00C86552">
      <w:pPr>
        <w:pStyle w:val="a6"/>
        <w:ind w:firstLine="709"/>
        <w:rPr>
          <w:rFonts w:ascii="Times New Roman" w:hAnsi="Times New Roman" w:cs="Times New Roman"/>
        </w:rPr>
      </w:pPr>
      <w:r w:rsidRPr="008D5AB7">
        <w:rPr>
          <w:rFonts w:ascii="Times New Roman" w:hAnsi="Times New Roman" w:cs="Times New Roman"/>
        </w:rPr>
        <w:t>Для направления документов в электронном виде: inbox@agro-mrkt.</w:t>
      </w:r>
      <w:r w:rsidRPr="009E0A6A">
        <w:rPr>
          <w:sz w:val="20"/>
          <w:szCs w:val="20"/>
        </w:rPr>
        <w:t>ru</w:t>
      </w:r>
    </w:p>
    <w:p w:rsidR="00531CCA" w:rsidRPr="00F41875" w:rsidRDefault="00531CCA" w:rsidP="00C86552">
      <w:pPr>
        <w:rPr>
          <w:rFonts w:ascii="Times New Roman" w:hAnsi="Times New Roman"/>
          <w:sz w:val="28"/>
          <w:szCs w:val="28"/>
        </w:rPr>
      </w:pPr>
    </w:p>
    <w:sectPr w:rsidR="00531CCA" w:rsidRPr="00F41875" w:rsidSect="00A7711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F5E"/>
    <w:rsid w:val="001B2ADC"/>
    <w:rsid w:val="003B0572"/>
    <w:rsid w:val="00405C7C"/>
    <w:rsid w:val="00531CCA"/>
    <w:rsid w:val="00550309"/>
    <w:rsid w:val="00563C55"/>
    <w:rsid w:val="00665C27"/>
    <w:rsid w:val="008F7F5E"/>
    <w:rsid w:val="00A77113"/>
    <w:rsid w:val="00B138E3"/>
    <w:rsid w:val="00C86552"/>
    <w:rsid w:val="00EA5825"/>
    <w:rsid w:val="00F41875"/>
    <w:rsid w:val="00F6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AA90F"/>
  <w15:docId w15:val="{D3B09E88-7CAC-40CA-92C5-CC565450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1C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1C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1CCA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59"/>
    <w:rsid w:val="00531CC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31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531CCA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531CCA"/>
    <w:pPr>
      <w:ind w:firstLine="0"/>
      <w:jc w:val="left"/>
    </w:pPr>
    <w:rPr>
      <w:rFonts w:ascii="Courier New" w:hAnsi="Courier New" w:cs="Courier New"/>
    </w:rPr>
  </w:style>
  <w:style w:type="character" w:styleId="a7">
    <w:name w:val="Hyperlink"/>
    <w:basedOn w:val="a0"/>
    <w:uiPriority w:val="99"/>
    <w:unhideWhenUsed/>
    <w:rsid w:val="00531C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Гурьянов Сергей Александрович</dc:creator>
  <cp:lastModifiedBy>MANAGER</cp:lastModifiedBy>
  <cp:revision>2</cp:revision>
  <dcterms:created xsi:type="dcterms:W3CDTF">2018-01-25T13:00:00Z</dcterms:created>
  <dcterms:modified xsi:type="dcterms:W3CDTF">2018-01-25T13:00:00Z</dcterms:modified>
</cp:coreProperties>
</file>